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EB4F53">
        <w:rPr>
          <w:rFonts w:ascii="Tahoma" w:hAnsi="Tahoma" w:cs="Tahoma"/>
          <w:b/>
          <w:i/>
          <w:sz w:val="22"/>
          <w:szCs w:val="22"/>
          <w:lang w:val="bg-BG"/>
        </w:rPr>
        <w:t>10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070942" w:rsidRPr="001D7215" w:rsidRDefault="00070942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1D7215" w:rsidRDefault="00CC24DA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СПРАВКА-ДЕКЛАРАЦИЯ</w:t>
      </w: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НА </w:t>
      </w:r>
      <w:r w:rsidR="00CC24DA">
        <w:rPr>
          <w:rFonts w:ascii="Tahoma" w:hAnsi="Tahoma" w:cs="Tahoma"/>
          <w:b/>
          <w:sz w:val="22"/>
          <w:szCs w:val="22"/>
          <w:lang w:val="bg-BG"/>
        </w:rPr>
        <w:t>ОБОРУДВАНЕТО, С КОЕ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ТО УЧАСТНИКЪТ </w:t>
      </w:r>
      <w:r w:rsidR="00CC24DA">
        <w:rPr>
          <w:rFonts w:ascii="Tahoma" w:hAnsi="Tahoma" w:cs="Tahoma"/>
          <w:b/>
          <w:sz w:val="22"/>
          <w:szCs w:val="22"/>
          <w:lang w:val="bg-BG"/>
        </w:rPr>
        <w:t>РАЗПОЛАГА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EB4F53" w:rsidRPr="00EB4F53" w:rsidRDefault="00761C0F" w:rsidP="00EB4F53">
      <w:pPr>
        <w:jc w:val="both"/>
        <w:rPr>
          <w:rFonts w:ascii="Tahoma" w:hAnsi="Tahoma" w:cs="Tahoma"/>
          <w:b/>
          <w:i/>
          <w:sz w:val="22"/>
          <w:szCs w:val="22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EB4F53" w:rsidRPr="00EB4F53">
        <w:rPr>
          <w:rFonts w:ascii="Tahoma" w:hAnsi="Tahoma" w:cs="Tahoma"/>
          <w:bCs/>
          <w:sz w:val="22"/>
          <w:szCs w:val="22"/>
        </w:rPr>
        <w:t>„</w:t>
      </w:r>
      <w:r w:rsidR="00EB4F53" w:rsidRPr="00EB4F53">
        <w:rPr>
          <w:rFonts w:ascii="Tahoma" w:hAnsi="Tahoma" w:cs="Tahoma"/>
          <w:bCs/>
          <w:sz w:val="22"/>
          <w:szCs w:val="22"/>
          <w:lang w:val="bg-BG"/>
        </w:rPr>
        <w:t xml:space="preserve">Мониторинг и поддръжка на </w:t>
      </w:r>
      <w:proofErr w:type="spellStart"/>
      <w:r w:rsidR="00EB4F53" w:rsidRPr="00EB4F53">
        <w:rPr>
          <w:rFonts w:ascii="Tahoma" w:hAnsi="Tahoma" w:cs="Tahoma"/>
          <w:bCs/>
          <w:sz w:val="22"/>
          <w:szCs w:val="22"/>
          <w:lang w:val="bg-BG"/>
        </w:rPr>
        <w:t>хвостохранилища</w:t>
      </w:r>
      <w:proofErr w:type="spellEnd"/>
      <w:r w:rsidR="00EB4F53" w:rsidRPr="00EB4F53">
        <w:rPr>
          <w:rFonts w:ascii="Tahoma" w:hAnsi="Tahoma" w:cs="Tahoma"/>
          <w:bCs/>
          <w:sz w:val="22"/>
          <w:szCs w:val="22"/>
          <w:lang w:val="bg-BG"/>
        </w:rPr>
        <w:t xml:space="preserve"> </w:t>
      </w:r>
      <w:r w:rsidR="00EB4F53" w:rsidRPr="00EB4F53">
        <w:rPr>
          <w:rFonts w:ascii="Tahoma" w:hAnsi="Tahoma" w:cs="Tahoma"/>
          <w:bCs/>
          <w:sz w:val="22"/>
          <w:szCs w:val="22"/>
        </w:rPr>
        <w:t>„</w:t>
      </w:r>
      <w:r w:rsidR="00EB4F53" w:rsidRPr="00EB4F53">
        <w:rPr>
          <w:rFonts w:ascii="Tahoma" w:hAnsi="Tahoma" w:cs="Tahoma"/>
          <w:bCs/>
          <w:sz w:val="22"/>
          <w:szCs w:val="22"/>
          <w:lang w:val="bg-BG"/>
        </w:rPr>
        <w:t>Мечи дол</w:t>
      </w:r>
      <w:r w:rsidR="00EB4F53" w:rsidRPr="00EB4F53">
        <w:rPr>
          <w:rFonts w:ascii="Tahoma" w:hAnsi="Tahoma" w:cs="Tahoma"/>
          <w:bCs/>
          <w:sz w:val="22"/>
          <w:szCs w:val="22"/>
        </w:rPr>
        <w:t>”</w:t>
      </w:r>
      <w:r w:rsidR="00EB4F53" w:rsidRPr="00EB4F53">
        <w:rPr>
          <w:rFonts w:ascii="Tahoma" w:hAnsi="Tahoma" w:cs="Tahoma"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</w:p>
    <w:p w:rsidR="00EB4F53" w:rsidRPr="001D7215" w:rsidRDefault="00EB4F53" w:rsidP="00761C0F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761C0F" w:rsidRDefault="00761C0F" w:rsidP="00070942">
      <w:pPr>
        <w:pStyle w:val="Heading2"/>
        <w:keepNext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bookmarkStart w:id="0" w:name="_GoBack"/>
      <w:bookmarkEnd w:id="0"/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За изпълнение на поръчката </w:t>
      </w:r>
      <w:r w:rsidR="00B34A4F">
        <w:rPr>
          <w:rFonts w:ascii="Tahoma" w:hAnsi="Tahoma" w:cs="Tahoma"/>
          <w:i w:val="0"/>
          <w:sz w:val="22"/>
          <w:szCs w:val="22"/>
          <w:lang w:val="bg-BG"/>
        </w:rPr>
        <w:t>е осигурено</w:t>
      </w:r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 следн</w:t>
      </w:r>
      <w:r w:rsidR="00B34A4F">
        <w:rPr>
          <w:rFonts w:ascii="Tahoma" w:hAnsi="Tahoma" w:cs="Tahoma"/>
          <w:i w:val="0"/>
          <w:sz w:val="22"/>
          <w:szCs w:val="22"/>
          <w:lang w:val="bg-BG"/>
        </w:rPr>
        <w:t>ото оборудване и техника</w:t>
      </w:r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 съгласно изискванията на Възложителя:</w:t>
      </w:r>
    </w:p>
    <w:p w:rsidR="00070942" w:rsidRPr="00070942" w:rsidRDefault="00070942" w:rsidP="00070942">
      <w:pPr>
        <w:rPr>
          <w:lang w:val="bg-BG" w:eastAsia="en-US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2588"/>
      </w:tblGrid>
      <w:tr w:rsidR="00761C0F" w:rsidRPr="001D7215" w:rsidTr="00070942">
        <w:trPr>
          <w:jc w:val="center"/>
        </w:trPr>
        <w:tc>
          <w:tcPr>
            <w:tcW w:w="1838" w:type="dxa"/>
            <w:shd w:val="clear" w:color="auto" w:fill="A6A6A6"/>
            <w:vAlign w:val="center"/>
          </w:tcPr>
          <w:p w:rsidR="00761C0F" w:rsidRPr="00070942" w:rsidRDefault="00B34A4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sz w:val="22"/>
                <w:szCs w:val="22"/>
                <w:lang w:val="bg-BG"/>
              </w:rPr>
              <w:t>Техническо средство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761C0F" w:rsidRPr="00070942" w:rsidRDefault="00B34A4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Индивидуализация /тип, модел, рег. №/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761C0F" w:rsidRPr="00070942" w:rsidRDefault="00B34A4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Собственик</w:t>
            </w:r>
            <w:r w:rsidR="00761C0F" w:rsidRPr="00070942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88" w:type="dxa"/>
            <w:shd w:val="clear" w:color="auto" w:fill="A6A6A6"/>
            <w:vAlign w:val="center"/>
          </w:tcPr>
          <w:p w:rsidR="00761C0F" w:rsidRPr="00070942" w:rsidRDefault="00070942" w:rsidP="00B34A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070942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Основание за ползване /когато не е собственост на участника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– наем, друго/</w:t>
            </w: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070942">
        <w:trPr>
          <w:jc w:val="center"/>
        </w:trPr>
        <w:tc>
          <w:tcPr>
            <w:tcW w:w="183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070942" w:rsidRPr="001D7215" w:rsidRDefault="00070942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2. </w:t>
      </w:r>
      <w:r w:rsidR="00070942">
        <w:rPr>
          <w:rFonts w:ascii="Tahoma" w:hAnsi="Tahoma" w:cs="Tahoma"/>
          <w:b/>
          <w:sz w:val="22"/>
          <w:szCs w:val="22"/>
          <w:lang w:val="bg-BG"/>
        </w:rPr>
        <w:t>Оборудването и техниката по т. 1 са на разположение за целия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период на изпълнение на обществената поръчка.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rPr>
          <w:rFonts w:ascii="Tahoma" w:hAnsi="Tahoma" w:cs="Tahoma"/>
          <w:b/>
          <w:bCs/>
          <w:sz w:val="22"/>
          <w:szCs w:val="22"/>
          <w:u w:val="single"/>
          <w:lang w:val="bg-BG"/>
        </w:rPr>
      </w:pPr>
    </w:p>
    <w:p w:rsidR="00761C0F" w:rsidRPr="001D7215" w:rsidRDefault="00761C0F" w:rsidP="001D7215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</w:t>
      </w: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P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sectPr w:rsidR="009A6671" w:rsidRPr="001D7215" w:rsidSect="001D72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57FE"/>
    <w:multiLevelType w:val="hybridMultilevel"/>
    <w:tmpl w:val="77C8B966"/>
    <w:lvl w:ilvl="0" w:tplc="A3EE63E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070942"/>
    <w:rsid w:val="001D7215"/>
    <w:rsid w:val="00761C0F"/>
    <w:rsid w:val="009A6671"/>
    <w:rsid w:val="00B34A4F"/>
    <w:rsid w:val="00CC24DA"/>
    <w:rsid w:val="00D44319"/>
    <w:rsid w:val="00EB4F53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5</cp:revision>
  <dcterms:created xsi:type="dcterms:W3CDTF">2015-07-02T16:35:00Z</dcterms:created>
  <dcterms:modified xsi:type="dcterms:W3CDTF">2015-08-27T07:58:00Z</dcterms:modified>
</cp:coreProperties>
</file>